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FBF0C0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 № 4</w:t>
      </w:r>
    </w:p>
    <w:p w14:paraId="774FD1FC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постановлению Администрации города Омска</w:t>
      </w:r>
    </w:p>
    <w:p w14:paraId="4C37A163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от___________________ № _________________</w:t>
      </w:r>
    </w:p>
    <w:p w14:paraId="0D374216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</w:p>
    <w:p w14:paraId="1BEF07C8" w14:textId="0A5E4129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«Приложение № 3.</w:t>
      </w:r>
      <w:r w:rsidR="007533EF">
        <w:rPr>
          <w:sz w:val="28"/>
          <w:szCs w:val="28"/>
          <w:lang w:eastAsia="ru-RU"/>
        </w:rPr>
        <w:t>9</w:t>
      </w:r>
    </w:p>
    <w:p w14:paraId="3C0A4991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постановлению Администрации города Омска</w:t>
      </w:r>
    </w:p>
    <w:p w14:paraId="71B50535" w14:textId="77777777" w:rsidR="00D25962" w:rsidRDefault="00D25962" w:rsidP="00D25962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16 февраля 2018 года № 201-п</w:t>
      </w:r>
    </w:p>
    <w:p w14:paraId="7901242E" w14:textId="77777777" w:rsidR="00006508" w:rsidRPr="00925349" w:rsidRDefault="00006508" w:rsidP="00006508">
      <w:pPr>
        <w:widowControl w:val="0"/>
        <w:suppressAutoHyphens w:val="0"/>
        <w:ind w:left="3544"/>
        <w:rPr>
          <w:szCs w:val="28"/>
          <w:lang w:eastAsia="ru-RU"/>
        </w:rPr>
      </w:pPr>
    </w:p>
    <w:p w14:paraId="3BD5F578" w14:textId="77777777" w:rsidR="00006508" w:rsidRPr="007E66EE" w:rsidRDefault="00006508" w:rsidP="00006508">
      <w:pPr>
        <w:widowControl w:val="0"/>
        <w:suppressAutoHyphens w:val="0"/>
        <w:jc w:val="center"/>
        <w:rPr>
          <w:b/>
          <w:bCs/>
          <w:lang w:eastAsia="ru-RU"/>
        </w:rPr>
      </w:pPr>
    </w:p>
    <w:p w14:paraId="1A36C0B5" w14:textId="77777777" w:rsidR="00006508" w:rsidRPr="007E66EE" w:rsidRDefault="00006508" w:rsidP="00006508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>ПОЛОЖЕНИЕ</w:t>
      </w:r>
    </w:p>
    <w:p w14:paraId="418B9780" w14:textId="77777777" w:rsidR="00006508" w:rsidRPr="007E66EE" w:rsidRDefault="00006508" w:rsidP="00006508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 xml:space="preserve">об очередности планируемого развития территории </w:t>
      </w:r>
    </w:p>
    <w:p w14:paraId="233FE8BC" w14:textId="4D96E43E" w:rsidR="00006508" w:rsidRDefault="00006508" w:rsidP="00711A4A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>элемент</w:t>
      </w:r>
      <w:r w:rsidR="001C6494">
        <w:rPr>
          <w:bCs/>
          <w:sz w:val="28"/>
          <w:szCs w:val="28"/>
          <w:lang w:eastAsia="ru-RU"/>
        </w:rPr>
        <w:t>а</w:t>
      </w:r>
      <w:r w:rsidRPr="007E66EE">
        <w:rPr>
          <w:bCs/>
          <w:sz w:val="28"/>
          <w:szCs w:val="28"/>
          <w:lang w:eastAsia="ru-RU"/>
        </w:rPr>
        <w:t xml:space="preserve"> планировочной структуры </w:t>
      </w:r>
      <w:r w:rsidR="001C6494" w:rsidRPr="00D25962">
        <w:rPr>
          <w:bCs/>
          <w:sz w:val="28"/>
          <w:szCs w:val="28"/>
          <w:lang w:eastAsia="ru-RU"/>
        </w:rPr>
        <w:t xml:space="preserve">№ 1 микрорайона № 22 планировочного района VI </w:t>
      </w:r>
      <w:r w:rsidR="001C6494">
        <w:rPr>
          <w:bCs/>
          <w:sz w:val="28"/>
          <w:szCs w:val="28"/>
          <w:lang w:eastAsia="ru-RU"/>
        </w:rPr>
        <w:t>проекта планировки территории, расположенной в</w:t>
      </w:r>
      <w:r w:rsidR="001C6494" w:rsidRPr="00D25962">
        <w:rPr>
          <w:bCs/>
          <w:sz w:val="28"/>
          <w:szCs w:val="28"/>
          <w:lang w:eastAsia="ru-RU"/>
        </w:rPr>
        <w:t xml:space="preserve"> границах: </w:t>
      </w:r>
      <w:r w:rsidR="001C6494">
        <w:rPr>
          <w:bCs/>
          <w:sz w:val="28"/>
          <w:szCs w:val="28"/>
          <w:lang w:eastAsia="ru-RU"/>
        </w:rPr>
        <w:br/>
      </w:r>
      <w:r w:rsidR="001C6494" w:rsidRPr="00D25962">
        <w:rPr>
          <w:bCs/>
          <w:sz w:val="28"/>
          <w:szCs w:val="28"/>
          <w:lang w:eastAsia="ru-RU"/>
        </w:rPr>
        <w:t>левый берег реки Оми – улица Б. Хмельницкого – улица Масленни</w:t>
      </w:r>
      <w:r w:rsidR="001C6494">
        <w:rPr>
          <w:bCs/>
          <w:sz w:val="28"/>
          <w:szCs w:val="28"/>
          <w:lang w:eastAsia="ru-RU"/>
        </w:rPr>
        <w:t xml:space="preserve">кова – Ленинградская площадь – </w:t>
      </w:r>
      <w:r w:rsidR="001C6494" w:rsidRPr="00D25962">
        <w:rPr>
          <w:bCs/>
          <w:sz w:val="28"/>
          <w:szCs w:val="28"/>
          <w:lang w:eastAsia="ru-RU"/>
        </w:rPr>
        <w:t xml:space="preserve">правый берег реки Иртыш в Центральном </w:t>
      </w:r>
      <w:r w:rsidR="001C6494">
        <w:rPr>
          <w:bCs/>
          <w:sz w:val="28"/>
          <w:szCs w:val="28"/>
          <w:lang w:eastAsia="ru-RU"/>
        </w:rPr>
        <w:br/>
      </w:r>
      <w:r w:rsidR="001C6494" w:rsidRPr="00D25962">
        <w:rPr>
          <w:bCs/>
          <w:sz w:val="28"/>
          <w:szCs w:val="28"/>
          <w:lang w:eastAsia="ru-RU"/>
        </w:rPr>
        <w:t>и Октябрьском административных округах города Омска</w:t>
      </w:r>
    </w:p>
    <w:p w14:paraId="65D048F7" w14:textId="77777777" w:rsidR="00711A4A" w:rsidRPr="00925349" w:rsidRDefault="00711A4A" w:rsidP="00711A4A">
      <w:pPr>
        <w:widowControl w:val="0"/>
        <w:suppressAutoHyphens w:val="0"/>
        <w:ind w:right="-143"/>
        <w:jc w:val="center"/>
        <w:rPr>
          <w:bCs/>
          <w:szCs w:val="28"/>
          <w:lang w:eastAsia="ru-RU"/>
        </w:rPr>
      </w:pPr>
    </w:p>
    <w:p w14:paraId="5D9D51D9" w14:textId="7E0AFDBE" w:rsidR="00E35474" w:rsidRDefault="00583A9F" w:rsidP="00D6621D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Р</w:t>
      </w:r>
      <w:r w:rsidR="00E02185" w:rsidRPr="000F0C2C">
        <w:rPr>
          <w:sz w:val="28"/>
          <w:szCs w:val="28"/>
        </w:rPr>
        <w:t>азвити</w:t>
      </w:r>
      <w:r>
        <w:rPr>
          <w:sz w:val="28"/>
          <w:szCs w:val="28"/>
        </w:rPr>
        <w:t>е</w:t>
      </w:r>
      <w:r w:rsidR="00E02185" w:rsidRPr="000F0C2C">
        <w:rPr>
          <w:sz w:val="28"/>
          <w:szCs w:val="28"/>
        </w:rPr>
        <w:t xml:space="preserve"> территории </w:t>
      </w:r>
      <w:r w:rsidR="00711A4A" w:rsidRPr="00711A4A">
        <w:rPr>
          <w:bCs/>
          <w:sz w:val="28"/>
          <w:szCs w:val="28"/>
          <w:lang w:eastAsia="ru-RU"/>
        </w:rPr>
        <w:t>в границах элемент</w:t>
      </w:r>
      <w:r w:rsidR="00D25962">
        <w:rPr>
          <w:bCs/>
          <w:sz w:val="28"/>
          <w:szCs w:val="28"/>
          <w:lang w:eastAsia="ru-RU"/>
        </w:rPr>
        <w:t>а</w:t>
      </w:r>
      <w:r w:rsidR="00711A4A" w:rsidRPr="00711A4A">
        <w:rPr>
          <w:bCs/>
          <w:sz w:val="28"/>
          <w:szCs w:val="28"/>
          <w:lang w:eastAsia="ru-RU"/>
        </w:rPr>
        <w:t xml:space="preserve"> планировочной </w:t>
      </w:r>
      <w:r>
        <w:rPr>
          <w:bCs/>
          <w:sz w:val="28"/>
          <w:szCs w:val="28"/>
          <w:lang w:eastAsia="ru-RU"/>
        </w:rPr>
        <w:t xml:space="preserve">структуры </w:t>
      </w:r>
      <w:r w:rsidR="00D25962" w:rsidRPr="00D25962">
        <w:rPr>
          <w:bCs/>
          <w:sz w:val="28"/>
          <w:szCs w:val="28"/>
          <w:lang w:eastAsia="ru-RU"/>
        </w:rPr>
        <w:t xml:space="preserve">№ 1 микрорайона № 22 планировочного района VI </w:t>
      </w:r>
      <w:r w:rsidR="00D25962">
        <w:rPr>
          <w:bCs/>
          <w:sz w:val="28"/>
          <w:szCs w:val="28"/>
          <w:lang w:eastAsia="ru-RU"/>
        </w:rPr>
        <w:t xml:space="preserve">проекта планировки территории, </w:t>
      </w:r>
      <w:r w:rsidR="00E35474">
        <w:rPr>
          <w:bCs/>
          <w:sz w:val="28"/>
          <w:szCs w:val="28"/>
          <w:lang w:eastAsia="ru-RU"/>
        </w:rPr>
        <w:t xml:space="preserve">расположенной в </w:t>
      </w:r>
      <w:r w:rsidR="00D25962" w:rsidRPr="00D25962">
        <w:rPr>
          <w:bCs/>
          <w:sz w:val="28"/>
          <w:szCs w:val="28"/>
          <w:lang w:eastAsia="ru-RU"/>
        </w:rPr>
        <w:t xml:space="preserve">границах: левый берег реки Оми – улица </w:t>
      </w:r>
      <w:r w:rsidR="00D25962">
        <w:rPr>
          <w:bCs/>
          <w:sz w:val="28"/>
          <w:szCs w:val="28"/>
          <w:lang w:eastAsia="ru-RU"/>
        </w:rPr>
        <w:br/>
      </w:r>
      <w:r w:rsidR="00D25962" w:rsidRPr="00D25962">
        <w:rPr>
          <w:bCs/>
          <w:sz w:val="28"/>
          <w:szCs w:val="28"/>
          <w:lang w:eastAsia="ru-RU"/>
        </w:rPr>
        <w:t>Б. Хмельницкого – улица Масленни</w:t>
      </w:r>
      <w:r w:rsidR="00D25962">
        <w:rPr>
          <w:bCs/>
          <w:sz w:val="28"/>
          <w:szCs w:val="28"/>
          <w:lang w:eastAsia="ru-RU"/>
        </w:rPr>
        <w:t xml:space="preserve">кова – Ленинградская площадь – </w:t>
      </w:r>
      <w:r w:rsidR="00D25962" w:rsidRPr="00D25962">
        <w:rPr>
          <w:bCs/>
          <w:sz w:val="28"/>
          <w:szCs w:val="28"/>
          <w:lang w:eastAsia="ru-RU"/>
        </w:rPr>
        <w:t>правый берег реки Иртыш в Центральном и Октябрьском административных округах города Омска</w:t>
      </w:r>
      <w:r w:rsidR="00CD4EBB">
        <w:rPr>
          <w:bCs/>
          <w:sz w:val="28"/>
          <w:szCs w:val="28"/>
          <w:lang w:eastAsia="ru-RU"/>
        </w:rPr>
        <w:t xml:space="preserve"> </w:t>
      </w:r>
      <w:r w:rsidR="00CD4EBB" w:rsidRPr="00CD4EBB">
        <w:rPr>
          <w:bCs/>
          <w:sz w:val="28"/>
          <w:szCs w:val="28"/>
          <w:lang w:eastAsia="ru-RU"/>
        </w:rPr>
        <w:t>(далее – проектируемая территория)</w:t>
      </w:r>
      <w:r w:rsidR="00E02185">
        <w:rPr>
          <w:bCs/>
          <w:sz w:val="28"/>
          <w:szCs w:val="28"/>
          <w:lang w:eastAsia="ru-RU"/>
        </w:rPr>
        <w:t>,</w:t>
      </w:r>
      <w:r w:rsidR="00273CFE">
        <w:rPr>
          <w:bCs/>
          <w:sz w:val="28"/>
          <w:szCs w:val="28"/>
          <w:lang w:eastAsia="ru-RU"/>
        </w:rPr>
        <w:t xml:space="preserve"> </w:t>
      </w:r>
      <w:r w:rsidR="00CD4EBB" w:rsidRPr="00CD4EBB">
        <w:rPr>
          <w:bCs/>
          <w:sz w:val="28"/>
          <w:szCs w:val="28"/>
          <w:lang w:eastAsia="ru-RU"/>
        </w:rPr>
        <w:t xml:space="preserve">планируется </w:t>
      </w:r>
      <w:r w:rsidR="00E35474">
        <w:rPr>
          <w:bCs/>
          <w:sz w:val="28"/>
          <w:szCs w:val="28"/>
          <w:lang w:eastAsia="ru-RU"/>
        </w:rPr>
        <w:t>в соответствии со следующими этапами:</w:t>
      </w:r>
    </w:p>
    <w:p w14:paraId="523432E6" w14:textId="1D6116C2" w:rsidR="00E02185" w:rsidRDefault="00E35474" w:rsidP="0012698F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 w:rsidRPr="00CD4EBB">
        <w:rPr>
          <w:bCs/>
          <w:sz w:val="28"/>
          <w:szCs w:val="28"/>
        </w:rPr>
        <w:t>1 этап</w:t>
      </w:r>
      <w:r w:rsidRPr="00490E63">
        <w:t> </w:t>
      </w:r>
      <w:r w:rsidRPr="00CD4EBB">
        <w:rPr>
          <w:bCs/>
          <w:sz w:val="28"/>
          <w:szCs w:val="28"/>
        </w:rPr>
        <w:t>–</w:t>
      </w:r>
      <w:r w:rsidRPr="00490E63">
        <w:t> </w:t>
      </w:r>
      <w:r w:rsidR="00E02185" w:rsidRPr="00CD4EBB">
        <w:rPr>
          <w:bCs/>
          <w:sz w:val="28"/>
          <w:szCs w:val="28"/>
          <w:lang w:eastAsia="ru-RU"/>
        </w:rPr>
        <w:t>строительство</w:t>
      </w:r>
      <w:r w:rsidR="00E02185" w:rsidRPr="00CD4EBB">
        <w:rPr>
          <w:sz w:val="28"/>
          <w:szCs w:val="28"/>
        </w:rPr>
        <w:t xml:space="preserve"> </w:t>
      </w:r>
      <w:r w:rsidR="00E02185" w:rsidRPr="00CD4EBB">
        <w:rPr>
          <w:bCs/>
          <w:sz w:val="28"/>
          <w:szCs w:val="28"/>
          <w:lang w:eastAsia="ru-RU"/>
        </w:rPr>
        <w:t xml:space="preserve">многоквартирного дома с </w:t>
      </w:r>
      <w:r w:rsidR="00D25962">
        <w:rPr>
          <w:bCs/>
          <w:sz w:val="28"/>
          <w:szCs w:val="28"/>
          <w:lang w:eastAsia="ru-RU"/>
        </w:rPr>
        <w:t>размещением объектов дополнительного образования (детская школа искусств), хранения автотранспорта</w:t>
      </w:r>
      <w:r w:rsidR="00CD4EBB" w:rsidRPr="00CD4EBB">
        <w:rPr>
          <w:bCs/>
          <w:sz w:val="28"/>
          <w:szCs w:val="28"/>
          <w:lang w:eastAsia="ru-RU"/>
        </w:rPr>
        <w:t>, срок строительства с 202</w:t>
      </w:r>
      <w:r w:rsidR="00D25962">
        <w:rPr>
          <w:bCs/>
          <w:sz w:val="28"/>
          <w:szCs w:val="28"/>
          <w:lang w:eastAsia="ru-RU"/>
        </w:rPr>
        <w:t>7</w:t>
      </w:r>
      <w:r w:rsidR="00CD4EBB" w:rsidRPr="00CD4EBB">
        <w:rPr>
          <w:bCs/>
          <w:sz w:val="28"/>
          <w:szCs w:val="28"/>
          <w:lang w:eastAsia="ru-RU"/>
        </w:rPr>
        <w:t xml:space="preserve"> года по 203</w:t>
      </w:r>
      <w:r w:rsidR="00D25962">
        <w:rPr>
          <w:bCs/>
          <w:sz w:val="28"/>
          <w:szCs w:val="28"/>
          <w:lang w:eastAsia="ru-RU"/>
        </w:rPr>
        <w:t>5</w:t>
      </w:r>
      <w:r w:rsidR="00CD4EBB" w:rsidRPr="00CD4EBB">
        <w:rPr>
          <w:bCs/>
          <w:sz w:val="28"/>
          <w:szCs w:val="28"/>
          <w:lang w:eastAsia="ru-RU"/>
        </w:rPr>
        <w:t xml:space="preserve"> год</w:t>
      </w:r>
      <w:r>
        <w:rPr>
          <w:bCs/>
          <w:sz w:val="28"/>
          <w:szCs w:val="28"/>
          <w:lang w:eastAsia="ru-RU"/>
        </w:rPr>
        <w:t>;</w:t>
      </w:r>
    </w:p>
    <w:p w14:paraId="520ED12E" w14:textId="77777777" w:rsidR="00583A9F" w:rsidRDefault="00E35474" w:rsidP="0012698F">
      <w:pPr>
        <w:widowControl w:val="0"/>
        <w:suppressAutoHyphens w:val="0"/>
        <w:ind w:right="-143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CD4EBB">
        <w:rPr>
          <w:bCs/>
          <w:sz w:val="28"/>
          <w:szCs w:val="28"/>
        </w:rPr>
        <w:t> </w:t>
      </w:r>
      <w:r w:rsidRPr="004C5AA6">
        <w:rPr>
          <w:bCs/>
          <w:sz w:val="28"/>
          <w:szCs w:val="28"/>
        </w:rPr>
        <w:t>этап</w:t>
      </w:r>
      <w:r w:rsidRPr="004C5AA6">
        <w:rPr>
          <w:sz w:val="28"/>
          <w:szCs w:val="28"/>
        </w:rPr>
        <w:t> </w:t>
      </w:r>
      <w:r w:rsidRPr="004C5AA6">
        <w:rPr>
          <w:bCs/>
          <w:sz w:val="28"/>
          <w:szCs w:val="28"/>
        </w:rPr>
        <w:t>–</w:t>
      </w:r>
      <w:r w:rsidRPr="004C5AA6">
        <w:rPr>
          <w:sz w:val="28"/>
          <w:szCs w:val="28"/>
        </w:rPr>
        <w:t> </w:t>
      </w:r>
      <w:r w:rsidR="004C5AA6" w:rsidRPr="004C5AA6">
        <w:rPr>
          <w:sz w:val="28"/>
          <w:szCs w:val="28"/>
        </w:rPr>
        <w:t xml:space="preserve">вынос </w:t>
      </w:r>
      <w:r w:rsidR="004C5AA6">
        <w:rPr>
          <w:sz w:val="28"/>
          <w:szCs w:val="28"/>
        </w:rPr>
        <w:t>действующих мощностей медицинской организации</w:t>
      </w:r>
      <w:r w:rsidR="00583A9F">
        <w:rPr>
          <w:sz w:val="28"/>
          <w:szCs w:val="28"/>
        </w:rPr>
        <w:br/>
      </w:r>
      <w:r w:rsidR="004C5AA6">
        <w:rPr>
          <w:sz w:val="28"/>
          <w:szCs w:val="28"/>
        </w:rPr>
        <w:t xml:space="preserve">по адресу: </w:t>
      </w:r>
      <w:r w:rsidR="00180836">
        <w:rPr>
          <w:sz w:val="28"/>
          <w:szCs w:val="28"/>
        </w:rPr>
        <w:t>улица Лермонтова дом 41,</w:t>
      </w:r>
      <w:r w:rsidRPr="004C5AA6">
        <w:rPr>
          <w:bCs/>
          <w:sz w:val="28"/>
          <w:szCs w:val="28"/>
        </w:rPr>
        <w:t xml:space="preserve"> срок </w:t>
      </w:r>
      <w:r w:rsidR="00180836">
        <w:rPr>
          <w:bCs/>
          <w:sz w:val="28"/>
          <w:szCs w:val="28"/>
        </w:rPr>
        <w:t>выноса</w:t>
      </w:r>
      <w:r w:rsidRPr="004C5AA6">
        <w:rPr>
          <w:bCs/>
          <w:sz w:val="28"/>
          <w:szCs w:val="28"/>
        </w:rPr>
        <w:t xml:space="preserve"> </w:t>
      </w:r>
      <w:r w:rsidR="000248FE">
        <w:rPr>
          <w:bCs/>
          <w:sz w:val="28"/>
          <w:szCs w:val="28"/>
        </w:rPr>
        <w:t xml:space="preserve">– </w:t>
      </w:r>
      <w:r w:rsidRPr="004C5AA6">
        <w:rPr>
          <w:bCs/>
          <w:sz w:val="28"/>
          <w:szCs w:val="28"/>
        </w:rPr>
        <w:t>2040 год.</w:t>
      </w:r>
    </w:p>
    <w:p w14:paraId="5EE5D087" w14:textId="77777777" w:rsidR="00583A9F" w:rsidRDefault="00E35474" w:rsidP="00583A9F">
      <w:pPr>
        <w:widowControl w:val="0"/>
        <w:suppressAutoHyphens w:val="0"/>
        <w:ind w:right="-143"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В составе первого этапа</w:t>
      </w:r>
      <w:r w:rsidR="001C6494">
        <w:rPr>
          <w:bCs/>
          <w:sz w:val="28"/>
          <w:szCs w:val="28"/>
          <w:lang w:eastAsia="ru-RU"/>
        </w:rPr>
        <w:t xml:space="preserve"> развити</w:t>
      </w:r>
      <w:r w:rsidR="00583A9F">
        <w:rPr>
          <w:bCs/>
          <w:sz w:val="28"/>
          <w:szCs w:val="28"/>
          <w:lang w:eastAsia="ru-RU"/>
        </w:rPr>
        <w:t>я</w:t>
      </w:r>
      <w:r w:rsidR="001C6494">
        <w:rPr>
          <w:bCs/>
          <w:sz w:val="28"/>
          <w:szCs w:val="28"/>
          <w:lang w:eastAsia="ru-RU"/>
        </w:rPr>
        <w:t xml:space="preserve"> </w:t>
      </w:r>
      <w:r w:rsidR="00CD4EBB" w:rsidRPr="00CD4EBB">
        <w:rPr>
          <w:bCs/>
          <w:sz w:val="28"/>
          <w:szCs w:val="28"/>
          <w:lang w:eastAsia="ru-RU"/>
        </w:rPr>
        <w:t>проектируем</w:t>
      </w:r>
      <w:r w:rsidR="00CD4EBB">
        <w:rPr>
          <w:bCs/>
          <w:sz w:val="28"/>
          <w:szCs w:val="28"/>
          <w:lang w:eastAsia="ru-RU"/>
        </w:rPr>
        <w:t>ой территории предусматривает</w:t>
      </w:r>
      <w:r w:rsidR="009B2073">
        <w:rPr>
          <w:bCs/>
          <w:sz w:val="28"/>
          <w:szCs w:val="28"/>
          <w:lang w:eastAsia="ru-RU"/>
        </w:rPr>
        <w:t>ся</w:t>
      </w:r>
      <w:r w:rsidR="002A128A" w:rsidRPr="00CD4EBB">
        <w:rPr>
          <w:sz w:val="28"/>
          <w:szCs w:val="28"/>
        </w:rPr>
        <w:t>:</w:t>
      </w:r>
    </w:p>
    <w:p w14:paraId="331D8BF8" w14:textId="77777777" w:rsidR="00583A9F" w:rsidRDefault="002A128A" w:rsidP="00583A9F">
      <w:pPr>
        <w:widowControl w:val="0"/>
        <w:suppressAutoHyphens w:val="0"/>
        <w:ind w:right="-143" w:firstLine="708"/>
        <w:jc w:val="both"/>
        <w:rPr>
          <w:sz w:val="28"/>
          <w:szCs w:val="28"/>
        </w:rPr>
      </w:pPr>
      <w:r w:rsidRPr="00CD4EBB">
        <w:rPr>
          <w:sz w:val="28"/>
          <w:szCs w:val="28"/>
        </w:rPr>
        <w:t>- подготовк</w:t>
      </w:r>
      <w:r w:rsidR="009B2073">
        <w:rPr>
          <w:sz w:val="28"/>
          <w:szCs w:val="28"/>
        </w:rPr>
        <w:t>а</w:t>
      </w:r>
      <w:r w:rsidRPr="00CD4EBB">
        <w:rPr>
          <w:sz w:val="28"/>
          <w:szCs w:val="28"/>
        </w:rPr>
        <w:t xml:space="preserve"> проектной документации на строительство объектов капитального строительства;</w:t>
      </w:r>
    </w:p>
    <w:p w14:paraId="0FA48EB0" w14:textId="77777777" w:rsidR="00583A9F" w:rsidRDefault="002A128A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CD4EBB">
        <w:rPr>
          <w:sz w:val="28"/>
          <w:szCs w:val="28"/>
          <w:lang w:eastAsia="ru-RU"/>
        </w:rPr>
        <w:t>- получение разрешения на строительство объектов капитального</w:t>
      </w:r>
      <w:r w:rsidRPr="00497303">
        <w:rPr>
          <w:sz w:val="28"/>
          <w:szCs w:val="28"/>
          <w:lang w:eastAsia="ru-RU"/>
        </w:rPr>
        <w:t xml:space="preserve"> строительства;</w:t>
      </w:r>
    </w:p>
    <w:p w14:paraId="31347BD6" w14:textId="77777777" w:rsidR="00583A9F" w:rsidRDefault="002A128A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497303">
        <w:rPr>
          <w:sz w:val="28"/>
          <w:szCs w:val="28"/>
          <w:lang w:eastAsia="ru-RU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3D4C1B7A" w14:textId="77777777" w:rsidR="00583A9F" w:rsidRDefault="002A128A" w:rsidP="0012698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497303">
        <w:rPr>
          <w:sz w:val="28"/>
          <w:szCs w:val="28"/>
          <w:lang w:eastAsia="ru-RU"/>
        </w:rPr>
        <w:t xml:space="preserve">- получение разрешения на ввод объектов капитального строительства </w:t>
      </w:r>
      <w:r w:rsidRPr="00497303">
        <w:rPr>
          <w:sz w:val="28"/>
          <w:szCs w:val="28"/>
          <w:lang w:eastAsia="ru-RU"/>
        </w:rPr>
        <w:br/>
        <w:t>в эксплуатацию.</w:t>
      </w:r>
    </w:p>
    <w:p w14:paraId="20704F25" w14:textId="77777777" w:rsidR="00583A9F" w:rsidRDefault="00E35474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12698F">
        <w:rPr>
          <w:sz w:val="28"/>
          <w:szCs w:val="28"/>
          <w:lang w:eastAsia="ru-RU"/>
        </w:rPr>
        <w:t>В составе второго этапа развити</w:t>
      </w:r>
      <w:r w:rsidR="00583A9F">
        <w:rPr>
          <w:sz w:val="28"/>
          <w:szCs w:val="28"/>
          <w:lang w:eastAsia="ru-RU"/>
        </w:rPr>
        <w:t>я</w:t>
      </w:r>
      <w:r w:rsidRPr="0012698F">
        <w:rPr>
          <w:sz w:val="28"/>
          <w:szCs w:val="28"/>
          <w:lang w:eastAsia="ru-RU"/>
        </w:rPr>
        <w:t xml:space="preserve"> проектируемой территории предусматривает</w:t>
      </w:r>
      <w:r w:rsidR="009B2073" w:rsidRPr="0012698F">
        <w:rPr>
          <w:sz w:val="28"/>
          <w:szCs w:val="28"/>
          <w:lang w:eastAsia="ru-RU"/>
        </w:rPr>
        <w:t>ся</w:t>
      </w:r>
      <w:r w:rsidRPr="00CD4EBB">
        <w:rPr>
          <w:sz w:val="28"/>
          <w:szCs w:val="28"/>
          <w:lang w:eastAsia="ru-RU"/>
        </w:rPr>
        <w:t>:</w:t>
      </w:r>
    </w:p>
    <w:p w14:paraId="70EA5CBD" w14:textId="77777777" w:rsidR="00583A9F" w:rsidRDefault="00C655C8" w:rsidP="00583A9F">
      <w:pPr>
        <w:widowControl w:val="0"/>
        <w:suppressAutoHyphens w:val="0"/>
        <w:ind w:right="-143" w:firstLine="708"/>
        <w:jc w:val="both"/>
        <w:rPr>
          <w:sz w:val="28"/>
          <w:szCs w:val="28"/>
        </w:rPr>
      </w:pPr>
      <w:r w:rsidRPr="00CD4EBB">
        <w:rPr>
          <w:sz w:val="28"/>
          <w:szCs w:val="28"/>
        </w:rPr>
        <w:t>- подготовк</w:t>
      </w:r>
      <w:r w:rsidR="009B2073">
        <w:rPr>
          <w:sz w:val="28"/>
          <w:szCs w:val="28"/>
        </w:rPr>
        <w:t>а</w:t>
      </w:r>
      <w:r w:rsidRPr="00CD4EBB">
        <w:rPr>
          <w:sz w:val="28"/>
          <w:szCs w:val="28"/>
        </w:rPr>
        <w:t xml:space="preserve"> проектной документации </w:t>
      </w:r>
      <w:r w:rsidR="00D31475">
        <w:rPr>
          <w:sz w:val="28"/>
          <w:szCs w:val="28"/>
        </w:rPr>
        <w:t>по демонтажу</w:t>
      </w:r>
      <w:r w:rsidRPr="00CD4EBB">
        <w:rPr>
          <w:sz w:val="28"/>
          <w:szCs w:val="28"/>
        </w:rPr>
        <w:t xml:space="preserve"> объект</w:t>
      </w:r>
      <w:r w:rsidR="00D31475">
        <w:rPr>
          <w:sz w:val="28"/>
          <w:szCs w:val="28"/>
        </w:rPr>
        <w:t xml:space="preserve">а </w:t>
      </w:r>
      <w:r w:rsidRPr="00CD4EBB">
        <w:rPr>
          <w:sz w:val="28"/>
          <w:szCs w:val="28"/>
        </w:rPr>
        <w:t>капитального строительства;</w:t>
      </w:r>
    </w:p>
    <w:p w14:paraId="3F4842D0" w14:textId="77777777" w:rsidR="00583A9F" w:rsidRDefault="00C655C8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CD4EBB">
        <w:rPr>
          <w:sz w:val="28"/>
          <w:szCs w:val="28"/>
          <w:lang w:eastAsia="ru-RU"/>
        </w:rPr>
        <w:t>- </w:t>
      </w:r>
      <w:r w:rsidR="00D31475">
        <w:rPr>
          <w:sz w:val="28"/>
          <w:szCs w:val="28"/>
          <w:lang w:eastAsia="ru-RU"/>
        </w:rPr>
        <w:t>уведомление органов власти</w:t>
      </w:r>
      <w:r w:rsidRPr="00CD4EBB">
        <w:rPr>
          <w:sz w:val="28"/>
          <w:szCs w:val="28"/>
          <w:lang w:eastAsia="ru-RU"/>
        </w:rPr>
        <w:t xml:space="preserve"> </w:t>
      </w:r>
      <w:r w:rsidR="00A271A3" w:rsidRPr="00A271A3">
        <w:rPr>
          <w:sz w:val="28"/>
          <w:szCs w:val="28"/>
          <w:lang w:eastAsia="ru-RU"/>
        </w:rPr>
        <w:t>о планируемом сносе</w:t>
      </w:r>
      <w:r w:rsidR="00A271A3">
        <w:rPr>
          <w:sz w:val="28"/>
          <w:szCs w:val="28"/>
          <w:lang w:eastAsia="ru-RU"/>
        </w:rPr>
        <w:t xml:space="preserve"> </w:t>
      </w:r>
      <w:r w:rsidRPr="00CD4EBB">
        <w:rPr>
          <w:sz w:val="28"/>
          <w:szCs w:val="28"/>
          <w:lang w:eastAsia="ru-RU"/>
        </w:rPr>
        <w:t>объект</w:t>
      </w:r>
      <w:r w:rsidR="00A271A3">
        <w:rPr>
          <w:sz w:val="28"/>
          <w:szCs w:val="28"/>
          <w:lang w:eastAsia="ru-RU"/>
        </w:rPr>
        <w:t>а</w:t>
      </w:r>
      <w:r w:rsidRPr="00CD4EBB">
        <w:rPr>
          <w:sz w:val="28"/>
          <w:szCs w:val="28"/>
          <w:lang w:eastAsia="ru-RU"/>
        </w:rPr>
        <w:t xml:space="preserve"> капитального</w:t>
      </w:r>
      <w:r w:rsidRPr="00497303">
        <w:rPr>
          <w:sz w:val="28"/>
          <w:szCs w:val="28"/>
          <w:lang w:eastAsia="ru-RU"/>
        </w:rPr>
        <w:t xml:space="preserve"> строительства;</w:t>
      </w:r>
    </w:p>
    <w:p w14:paraId="17267A87" w14:textId="4010A4BD" w:rsidR="00583A9F" w:rsidRDefault="00C655C8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497303">
        <w:rPr>
          <w:sz w:val="28"/>
          <w:szCs w:val="28"/>
          <w:lang w:eastAsia="ru-RU"/>
        </w:rPr>
        <w:t xml:space="preserve">- проведение </w:t>
      </w:r>
      <w:r w:rsidR="00A271A3">
        <w:rPr>
          <w:sz w:val="28"/>
          <w:szCs w:val="28"/>
          <w:lang w:eastAsia="ru-RU"/>
        </w:rPr>
        <w:t>демонтажных</w:t>
      </w:r>
      <w:r w:rsidRPr="00497303">
        <w:rPr>
          <w:sz w:val="28"/>
          <w:szCs w:val="28"/>
          <w:lang w:eastAsia="ru-RU"/>
        </w:rPr>
        <w:t xml:space="preserve"> работ с </w:t>
      </w:r>
      <w:r w:rsidR="009B2073">
        <w:rPr>
          <w:sz w:val="28"/>
          <w:szCs w:val="28"/>
          <w:lang w:eastAsia="ru-RU"/>
        </w:rPr>
        <w:t>информированием о сносе</w:t>
      </w:r>
      <w:r w:rsidRPr="00497303">
        <w:rPr>
          <w:sz w:val="28"/>
          <w:szCs w:val="28"/>
          <w:lang w:eastAsia="ru-RU"/>
        </w:rPr>
        <w:t xml:space="preserve"> </w:t>
      </w:r>
      <w:r w:rsidR="00583A9F">
        <w:rPr>
          <w:sz w:val="28"/>
          <w:szCs w:val="28"/>
          <w:lang w:eastAsia="ru-RU"/>
        </w:rPr>
        <w:t xml:space="preserve">органа </w:t>
      </w:r>
      <w:r w:rsidRPr="00497303">
        <w:rPr>
          <w:sz w:val="28"/>
          <w:szCs w:val="28"/>
          <w:lang w:eastAsia="ru-RU"/>
        </w:rPr>
        <w:lastRenderedPageBreak/>
        <w:t>строительного контроля и государственного надзора в случаях, предусмотренных законодательством Российской Федерации</w:t>
      </w:r>
      <w:r w:rsidR="00583A9F">
        <w:rPr>
          <w:sz w:val="28"/>
          <w:szCs w:val="28"/>
          <w:lang w:eastAsia="ru-RU"/>
        </w:rPr>
        <w:br/>
      </w:r>
      <w:r w:rsidRPr="00497303">
        <w:rPr>
          <w:sz w:val="28"/>
          <w:szCs w:val="28"/>
          <w:lang w:eastAsia="ru-RU"/>
        </w:rPr>
        <w:t>о градостроительной деятельности;</w:t>
      </w:r>
    </w:p>
    <w:p w14:paraId="5100D729" w14:textId="77777777" w:rsidR="00583A9F" w:rsidRDefault="00C655C8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497303">
        <w:rPr>
          <w:sz w:val="28"/>
          <w:szCs w:val="28"/>
          <w:lang w:eastAsia="ru-RU"/>
        </w:rPr>
        <w:t>- </w:t>
      </w:r>
      <w:r w:rsidR="00A271A3" w:rsidRPr="00A271A3">
        <w:rPr>
          <w:sz w:val="28"/>
          <w:szCs w:val="28"/>
          <w:lang w:eastAsia="ru-RU"/>
        </w:rPr>
        <w:t>подготовка акта обследования</w:t>
      </w:r>
      <w:r w:rsidR="009B2073">
        <w:rPr>
          <w:sz w:val="28"/>
          <w:szCs w:val="28"/>
          <w:lang w:eastAsia="ru-RU"/>
        </w:rPr>
        <w:t xml:space="preserve"> о</w:t>
      </w:r>
      <w:r w:rsidR="009B2073" w:rsidRPr="009B2073">
        <w:rPr>
          <w:sz w:val="28"/>
          <w:szCs w:val="28"/>
          <w:lang w:eastAsia="ru-RU"/>
        </w:rPr>
        <w:t>бъекта капитального строительства</w:t>
      </w:r>
      <w:r w:rsidR="009B2073">
        <w:rPr>
          <w:sz w:val="28"/>
          <w:szCs w:val="28"/>
          <w:lang w:eastAsia="ru-RU"/>
        </w:rPr>
        <w:t xml:space="preserve"> </w:t>
      </w:r>
      <w:r w:rsidR="009B2073">
        <w:rPr>
          <w:sz w:val="28"/>
          <w:szCs w:val="28"/>
          <w:lang w:eastAsia="ru-RU"/>
        </w:rPr>
        <w:br/>
        <w:t xml:space="preserve">и </w:t>
      </w:r>
      <w:r w:rsidR="009B2073" w:rsidRPr="009B2073">
        <w:rPr>
          <w:sz w:val="28"/>
          <w:szCs w:val="28"/>
          <w:lang w:eastAsia="ru-RU"/>
        </w:rPr>
        <w:t>пода</w:t>
      </w:r>
      <w:r w:rsidR="009B2073">
        <w:rPr>
          <w:sz w:val="28"/>
          <w:szCs w:val="28"/>
          <w:lang w:eastAsia="ru-RU"/>
        </w:rPr>
        <w:t>ча</w:t>
      </w:r>
      <w:r w:rsidR="009B2073" w:rsidRPr="009B2073">
        <w:rPr>
          <w:sz w:val="28"/>
          <w:szCs w:val="28"/>
          <w:lang w:eastAsia="ru-RU"/>
        </w:rPr>
        <w:t xml:space="preserve"> заявление о снятии объекта капитального строительства </w:t>
      </w:r>
      <w:r w:rsidR="009B2073">
        <w:rPr>
          <w:sz w:val="28"/>
          <w:szCs w:val="28"/>
          <w:lang w:eastAsia="ru-RU"/>
        </w:rPr>
        <w:br/>
      </w:r>
      <w:r w:rsidR="009B2073" w:rsidRPr="009B2073">
        <w:rPr>
          <w:sz w:val="28"/>
          <w:szCs w:val="28"/>
          <w:lang w:eastAsia="ru-RU"/>
        </w:rPr>
        <w:t xml:space="preserve">с государственного кадастрового учета и прекращении прав на него </w:t>
      </w:r>
      <w:r w:rsidR="009B2073">
        <w:rPr>
          <w:sz w:val="28"/>
          <w:szCs w:val="28"/>
          <w:lang w:eastAsia="ru-RU"/>
        </w:rPr>
        <w:br/>
      </w:r>
      <w:r w:rsidR="009B2073" w:rsidRPr="009B2073">
        <w:rPr>
          <w:sz w:val="28"/>
          <w:szCs w:val="28"/>
          <w:lang w:eastAsia="ru-RU"/>
        </w:rPr>
        <w:t xml:space="preserve">в </w:t>
      </w:r>
      <w:r w:rsidR="009B2073">
        <w:rPr>
          <w:sz w:val="28"/>
          <w:szCs w:val="28"/>
          <w:lang w:eastAsia="ru-RU"/>
        </w:rPr>
        <w:t>уполномоченный орган.</w:t>
      </w:r>
    </w:p>
    <w:p w14:paraId="4C120230" w14:textId="753A19E8" w:rsidR="00006508" w:rsidRPr="00CD4EBB" w:rsidRDefault="00CD4EBB" w:rsidP="00583A9F">
      <w:pPr>
        <w:widowControl w:val="0"/>
        <w:suppressAutoHyphens w:val="0"/>
        <w:ind w:right="-143" w:firstLine="708"/>
        <w:jc w:val="both"/>
        <w:rPr>
          <w:sz w:val="28"/>
          <w:szCs w:val="28"/>
          <w:lang w:eastAsia="ru-RU"/>
        </w:rPr>
      </w:pPr>
      <w:r w:rsidRPr="00CD4EBB">
        <w:rPr>
          <w:sz w:val="28"/>
          <w:szCs w:val="28"/>
          <w:lang w:eastAsia="ru-RU"/>
        </w:rPr>
        <w:t>Создание благоприятной жизненной среды, отвечающей санитарно-гигиеническим, функциональным и архитектурно-художественным требованиям, предполагает благоустройство и озеленение проектируемой территории после завершения каждого этапа строительства.</w:t>
      </w:r>
      <w:r w:rsidR="00D6621D" w:rsidRPr="00CD4EBB">
        <w:rPr>
          <w:sz w:val="28"/>
          <w:szCs w:val="28"/>
          <w:lang w:eastAsia="ru-RU"/>
        </w:rPr>
        <w:t>»</w:t>
      </w:r>
    </w:p>
    <w:p w14:paraId="69EAC786" w14:textId="77777777" w:rsidR="00CD4EBB" w:rsidRDefault="00CD4EBB" w:rsidP="00CD4EBB">
      <w:pPr>
        <w:pStyle w:val="af4"/>
        <w:spacing w:line="240" w:lineRule="auto"/>
        <w:ind w:firstLine="709"/>
        <w:jc w:val="center"/>
        <w:rPr>
          <w:sz w:val="28"/>
          <w:szCs w:val="28"/>
        </w:rPr>
      </w:pPr>
    </w:p>
    <w:p w14:paraId="6EF54295" w14:textId="77777777" w:rsidR="00CD4EBB" w:rsidRPr="00D27EE4" w:rsidRDefault="00CD4EBB" w:rsidP="00CD4EBB">
      <w:pPr>
        <w:pStyle w:val="af4"/>
        <w:spacing w:line="240" w:lineRule="auto"/>
        <w:ind w:firstLine="709"/>
        <w:jc w:val="center"/>
      </w:pPr>
      <w:r>
        <w:rPr>
          <w:sz w:val="28"/>
          <w:szCs w:val="28"/>
        </w:rPr>
        <w:t>____________________</w:t>
      </w:r>
    </w:p>
    <w:p w14:paraId="52084557" w14:textId="77777777" w:rsidR="00163C23" w:rsidRPr="00CD4EBB" w:rsidRDefault="00163C23" w:rsidP="00CD4EBB">
      <w:pPr>
        <w:widowControl w:val="0"/>
        <w:suppressAutoHyphens w:val="0"/>
        <w:jc w:val="center"/>
        <w:rPr>
          <w:sz w:val="28"/>
          <w:szCs w:val="28"/>
        </w:rPr>
      </w:pPr>
    </w:p>
    <w:sectPr w:rsidR="00163C23" w:rsidRPr="00CD4EBB" w:rsidSect="00925349">
      <w:headerReference w:type="default" r:id="rId7"/>
      <w:pgSz w:w="11906" w:h="16838"/>
      <w:pgMar w:top="851" w:right="851" w:bottom="709" w:left="1560" w:header="709" w:footer="0" w:gutter="0"/>
      <w:pgNumType w:start="1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DCD2C" w14:textId="77777777" w:rsidR="009D15F5" w:rsidRDefault="009D15F5">
      <w:r>
        <w:separator/>
      </w:r>
    </w:p>
  </w:endnote>
  <w:endnote w:type="continuationSeparator" w:id="0">
    <w:p w14:paraId="3A54FF66" w14:textId="77777777" w:rsidR="009D15F5" w:rsidRDefault="009D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8F4FF" w14:textId="77777777" w:rsidR="009D15F5" w:rsidRDefault="009D15F5">
      <w:r>
        <w:separator/>
      </w:r>
    </w:p>
  </w:footnote>
  <w:footnote w:type="continuationSeparator" w:id="0">
    <w:p w14:paraId="76E3142D" w14:textId="77777777" w:rsidR="009D15F5" w:rsidRDefault="009D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9854" w14:textId="77777777" w:rsidR="0097472A" w:rsidRPr="007E66EE" w:rsidRDefault="0097472A">
    <w:pPr>
      <w:pStyle w:val="af1"/>
      <w:ind w:right="-314"/>
      <w:jc w:val="right"/>
      <w:rPr>
        <w:sz w:val="28"/>
        <w:szCs w:val="28"/>
      </w:rPr>
    </w:pPr>
    <w:r w:rsidRPr="007E66EE">
      <w:rPr>
        <w:sz w:val="28"/>
        <w:szCs w:val="28"/>
      </w:rPr>
      <w:fldChar w:fldCharType="begin"/>
    </w:r>
    <w:r w:rsidRPr="007E66EE">
      <w:rPr>
        <w:sz w:val="28"/>
        <w:szCs w:val="28"/>
      </w:rPr>
      <w:instrText>PAGE</w:instrText>
    </w:r>
    <w:r w:rsidRPr="007E66EE">
      <w:rPr>
        <w:sz w:val="28"/>
        <w:szCs w:val="28"/>
      </w:rPr>
      <w:fldChar w:fldCharType="separate"/>
    </w:r>
    <w:r w:rsidR="0012698F">
      <w:rPr>
        <w:noProof/>
        <w:sz w:val="28"/>
        <w:szCs w:val="28"/>
      </w:rPr>
      <w:t>2</w:t>
    </w:r>
    <w:r w:rsidRPr="007E66EE">
      <w:rPr>
        <w:sz w:val="28"/>
        <w:szCs w:val="28"/>
      </w:rPr>
      <w:fldChar w:fldCharType="end"/>
    </w:r>
  </w:p>
  <w:p w14:paraId="6B56AFD8" w14:textId="77777777" w:rsidR="0097472A" w:rsidRPr="007E66EE" w:rsidRDefault="0097472A">
    <w:pPr>
      <w:pStyle w:val="af1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D7ED8"/>
    <w:multiLevelType w:val="hybridMultilevel"/>
    <w:tmpl w:val="0234EFA2"/>
    <w:lvl w:ilvl="0" w:tplc="D58E1FF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 w16cid:durableId="17492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3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C23"/>
    <w:rsid w:val="00006508"/>
    <w:rsid w:val="000077AE"/>
    <w:rsid w:val="000248FE"/>
    <w:rsid w:val="000301B8"/>
    <w:rsid w:val="000F66CD"/>
    <w:rsid w:val="0012698F"/>
    <w:rsid w:val="00163C23"/>
    <w:rsid w:val="00180836"/>
    <w:rsid w:val="001C6494"/>
    <w:rsid w:val="001C7000"/>
    <w:rsid w:val="001D5492"/>
    <w:rsid w:val="001E51CF"/>
    <w:rsid w:val="001E54D8"/>
    <w:rsid w:val="002071F6"/>
    <w:rsid w:val="00265B98"/>
    <w:rsid w:val="00273CFE"/>
    <w:rsid w:val="0027665E"/>
    <w:rsid w:val="002A128A"/>
    <w:rsid w:val="002A7A8F"/>
    <w:rsid w:val="002D07AD"/>
    <w:rsid w:val="0031254F"/>
    <w:rsid w:val="003821A4"/>
    <w:rsid w:val="0038623F"/>
    <w:rsid w:val="00472639"/>
    <w:rsid w:val="004924E3"/>
    <w:rsid w:val="004C5AA6"/>
    <w:rsid w:val="004D5122"/>
    <w:rsid w:val="005460E5"/>
    <w:rsid w:val="0056114B"/>
    <w:rsid w:val="00583A9F"/>
    <w:rsid w:val="005C16B6"/>
    <w:rsid w:val="00610157"/>
    <w:rsid w:val="00617E1D"/>
    <w:rsid w:val="006375BF"/>
    <w:rsid w:val="006C019F"/>
    <w:rsid w:val="006C7B2C"/>
    <w:rsid w:val="00711A4A"/>
    <w:rsid w:val="0071555A"/>
    <w:rsid w:val="0074321F"/>
    <w:rsid w:val="007533EF"/>
    <w:rsid w:val="007E66EE"/>
    <w:rsid w:val="00800F1B"/>
    <w:rsid w:val="00853147"/>
    <w:rsid w:val="0086027A"/>
    <w:rsid w:val="008C4472"/>
    <w:rsid w:val="008C6325"/>
    <w:rsid w:val="00906F79"/>
    <w:rsid w:val="00910124"/>
    <w:rsid w:val="00925349"/>
    <w:rsid w:val="0097472A"/>
    <w:rsid w:val="00997547"/>
    <w:rsid w:val="009B2073"/>
    <w:rsid w:val="009D15F5"/>
    <w:rsid w:val="009F3936"/>
    <w:rsid w:val="00A271A3"/>
    <w:rsid w:val="00AA7ADE"/>
    <w:rsid w:val="00AB4222"/>
    <w:rsid w:val="00AC2624"/>
    <w:rsid w:val="00AD375A"/>
    <w:rsid w:val="00B2558A"/>
    <w:rsid w:val="00B337F9"/>
    <w:rsid w:val="00C43231"/>
    <w:rsid w:val="00C55688"/>
    <w:rsid w:val="00C655C8"/>
    <w:rsid w:val="00C861A3"/>
    <w:rsid w:val="00CD4EBB"/>
    <w:rsid w:val="00CF26EB"/>
    <w:rsid w:val="00D25379"/>
    <w:rsid w:val="00D25962"/>
    <w:rsid w:val="00D31475"/>
    <w:rsid w:val="00D6621D"/>
    <w:rsid w:val="00DF3DFD"/>
    <w:rsid w:val="00E02185"/>
    <w:rsid w:val="00E14748"/>
    <w:rsid w:val="00E35474"/>
    <w:rsid w:val="00E4348E"/>
    <w:rsid w:val="00F56AFA"/>
    <w:rsid w:val="00F91C13"/>
    <w:rsid w:val="00FE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14328B"/>
  <w15:docId w15:val="{2020D2FC-5A7F-47FD-9E6B-62090FD8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10">
    <w:name w:val="Знак Знак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3">
    <w:name w:val="Знак Знак"/>
    <w:basedOn w:val="1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uiPriority w:val="99"/>
    <w:rPr>
      <w:sz w:val="24"/>
      <w:szCs w:val="24"/>
      <w:lang w:eastAsia="zh-CN"/>
    </w:rPr>
  </w:style>
  <w:style w:type="character" w:customStyle="1" w:styleId="a5">
    <w:name w:val="Верхний колонтитул Знак"/>
    <w:uiPriority w:val="99"/>
    <w:rPr>
      <w:sz w:val="24"/>
      <w:szCs w:val="24"/>
      <w:lang w:eastAsia="zh-CN"/>
    </w:rPr>
  </w:style>
  <w:style w:type="character" w:styleId="a6">
    <w:name w:val="Hyperlink"/>
    <w:rPr>
      <w:color w:val="000080"/>
      <w:u w:val="single"/>
    </w:rPr>
  </w:style>
  <w:style w:type="character" w:customStyle="1" w:styleId="a7">
    <w:name w:val="ОГП_Содержимое таблицы Знак"/>
    <w:rPr>
      <w:sz w:val="24"/>
      <w:szCs w:val="24"/>
      <w:lang w:eastAsia="zh-CN"/>
    </w:rPr>
  </w:style>
  <w:style w:type="paragraph" w:customStyle="1" w:styleId="11">
    <w:name w:val="Заголовок1"/>
    <w:basedOn w:val="a"/>
    <w:next w:val="a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 объекта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Ari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14">
    <w:name w:val="1"/>
    <w:basedOn w:val="a"/>
    <w:pPr>
      <w:tabs>
        <w:tab w:val="left" w:pos="1843"/>
        <w:tab w:val="right" w:pos="9498"/>
      </w:tabs>
      <w:suppressAutoHyphens w:val="0"/>
      <w:spacing w:before="100" w:after="100"/>
      <w:jc w:val="center"/>
    </w:pPr>
    <w:rPr>
      <w:b/>
      <w:sz w:val="28"/>
    </w:rPr>
  </w:style>
  <w:style w:type="paragraph" w:customStyle="1" w:styleId="ab">
    <w:name w:val="Нормальный (таблица)"/>
    <w:basedOn w:val="a"/>
    <w:next w:val="a"/>
    <w:pPr>
      <w:widowControl w:val="0"/>
      <w:suppressAutoHyphens w:val="0"/>
      <w:autoSpaceDE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pPr>
      <w:widowControl w:val="0"/>
      <w:suppressAutoHyphens w:val="0"/>
      <w:autoSpaceDE w:val="0"/>
    </w:pPr>
    <w:rPr>
      <w:rFonts w:ascii="Times New Roman CYR" w:hAnsi="Times New Roman CYR" w:cs="Times New Roman CYR"/>
    </w:rPr>
  </w:style>
  <w:style w:type="paragraph" w:customStyle="1" w:styleId="15">
    <w:name w:val="Красная строка1"/>
    <w:basedOn w:val="a8"/>
    <w:pPr>
      <w:ind w:firstLine="210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d">
    <w:name w:val="Содержимое врезки"/>
    <w:basedOn w:val="a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Верхний и нижний колонтитулы"/>
    <w:basedOn w:val="a"/>
    <w:pPr>
      <w:suppressLineNumbers/>
      <w:tabs>
        <w:tab w:val="center" w:pos="4818"/>
        <w:tab w:val="right" w:pos="9637"/>
      </w:tabs>
    </w:pPr>
  </w:style>
  <w:style w:type="paragraph" w:styleId="af1">
    <w:name w:val="header"/>
    <w:basedOn w:val="af0"/>
    <w:uiPriority w:val="99"/>
  </w:style>
  <w:style w:type="paragraph" w:styleId="af2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3">
    <w:name w:val="ОГП_Содержимое таблицы"/>
    <w:basedOn w:val="a"/>
    <w:pPr>
      <w:suppressLineNumbers/>
      <w:jc w:val="both"/>
    </w:pPr>
  </w:style>
  <w:style w:type="paragraph" w:customStyle="1" w:styleId="af4">
    <w:name w:val="НЗФ_Текст_Список"/>
    <w:basedOn w:val="a"/>
    <w:qFormat/>
    <w:pPr>
      <w:tabs>
        <w:tab w:val="left" w:pos="900"/>
      </w:tabs>
      <w:spacing w:line="276" w:lineRule="auto"/>
      <w:ind w:firstLine="706"/>
      <w:jc w:val="both"/>
    </w:pPr>
    <w:rPr>
      <w:rFonts w:eastAsia="Calibri"/>
      <w:szCs w:val="22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7E66EE"/>
  </w:style>
  <w:style w:type="paragraph" w:styleId="af5">
    <w:name w:val="Balloon Text"/>
    <w:basedOn w:val="a"/>
    <w:link w:val="af6"/>
    <w:uiPriority w:val="99"/>
    <w:semiHidden/>
    <w:unhideWhenUsed/>
    <w:rsid w:val="007E66EE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7E66EE"/>
    <w:rPr>
      <w:rFonts w:ascii="Tahoma" w:hAnsi="Tahoma" w:cs="Tahoma"/>
      <w:sz w:val="16"/>
      <w:szCs w:val="16"/>
    </w:rPr>
  </w:style>
  <w:style w:type="character" w:customStyle="1" w:styleId="czifvth">
    <w:name w:val="_czifvth"/>
    <w:basedOn w:val="a0"/>
    <w:rsid w:val="00007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01.04.2015 N 485-п(ред. от 27.10.2016)"Об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размещени</vt:lpstr>
    </vt:vector>
  </TitlesOfParts>
  <Company>Home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01.04.2015 N 485-п(ред. от 27.10.2016)"Об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размещении объектов капитального строительства и характеристиках планируемого развития территории, расположенной в границах полосы отвода железной дороги вдоль улиц Леконта, Хабаровская, Новгородская, Ростовская, Красной Звезды, Новосортировочная, 1-я Комсомольск</dc:title>
  <dc:creator>kamenskih</dc:creator>
  <cp:lastModifiedBy>Заремба Ольга Викторовна</cp:lastModifiedBy>
  <cp:revision>32</cp:revision>
  <cp:lastPrinted>2026-01-30T04:52:00Z</cp:lastPrinted>
  <dcterms:created xsi:type="dcterms:W3CDTF">2023-03-22T07:35:00Z</dcterms:created>
  <dcterms:modified xsi:type="dcterms:W3CDTF">2026-05-07T04:12:00Z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4021.00.65</vt:lpwstr>
  </property>
</Properties>
</file>